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60F10" w14:textId="77777777" w:rsidR="00815EA7" w:rsidRDefault="00815EA7" w:rsidP="00AD594E">
      <w:pPr>
        <w:jc w:val="both"/>
        <w:rPr>
          <w:rFonts w:ascii="Arial" w:hAnsi="Arial" w:cs="Arial"/>
          <w:bCs/>
          <w:sz w:val="24"/>
          <w:szCs w:val="24"/>
        </w:rPr>
      </w:pPr>
    </w:p>
    <w:p w14:paraId="5CFCB3DA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L'Instituto Cervantes di Palermo presenta la mostra</w:t>
      </w:r>
      <w:r w:rsidRPr="00815EA7">
        <w:rPr>
          <w:rFonts w:ascii="Arial" w:hAnsi="Arial" w:cs="Arial"/>
          <w:bCs/>
          <w:i/>
          <w:iCs/>
        </w:rPr>
        <w:t xml:space="preserve"> Inventario. Gli oggetti ci guardano</w:t>
      </w:r>
      <w:r w:rsidRPr="00815EA7">
        <w:rPr>
          <w:rFonts w:ascii="Arial" w:hAnsi="Arial" w:cs="Arial"/>
          <w:bCs/>
        </w:rPr>
        <w:t xml:space="preserve">, un’esposizione ad opera della </w:t>
      </w:r>
      <w:r w:rsidRPr="00815EA7">
        <w:rPr>
          <w:rFonts w:ascii="Arial" w:hAnsi="Arial" w:cs="Arial"/>
          <w:bCs/>
          <w:i/>
          <w:iCs/>
        </w:rPr>
        <w:t>visual artist</w:t>
      </w:r>
      <w:r w:rsidRPr="00815EA7">
        <w:rPr>
          <w:rFonts w:ascii="Arial" w:hAnsi="Arial" w:cs="Arial"/>
          <w:bCs/>
        </w:rPr>
        <w:t>, regista e fotografa spagnola Beatriz Ruibal, che verrà inaugurata giovedì 21 novembre alle ore 18.00 nella Chiesa di Sant’Eulalia dei Catalani (via Argenteria, 33)</w:t>
      </w:r>
      <w:r w:rsidR="00EA17B1">
        <w:rPr>
          <w:rFonts w:ascii="Arial" w:hAnsi="Arial" w:cs="Arial"/>
          <w:bCs/>
        </w:rPr>
        <w:t>, sede dell’Instituto Cervantes di Palermo</w:t>
      </w:r>
      <w:r w:rsidRPr="00815EA7">
        <w:rPr>
          <w:rFonts w:ascii="Arial" w:hAnsi="Arial" w:cs="Arial"/>
          <w:bCs/>
        </w:rPr>
        <w:t xml:space="preserve"> e rimarrà fruibile fino al 31 gennaio 2025</w:t>
      </w:r>
      <w:r w:rsidRPr="00815EA7">
        <w:rPr>
          <w:rFonts w:ascii="Arial" w:hAnsi="Arial" w:cs="Arial"/>
          <w:b/>
          <w:bCs/>
        </w:rPr>
        <w:t xml:space="preserve"> </w:t>
      </w:r>
      <w:r w:rsidRPr="00815EA7">
        <w:rPr>
          <w:rFonts w:ascii="Arial" w:hAnsi="Arial" w:cs="Arial"/>
          <w:bCs/>
        </w:rPr>
        <w:t>(da lunedì a giovedì dalle ore 10.00 alle 13.30 e dalle 15.00 alle 17.30; venerdì dalle ore 9.30 alle 14.00). Ingresso libero.</w:t>
      </w:r>
    </w:p>
    <w:p w14:paraId="658C8BC5" w14:textId="77777777" w:rsidR="00881CFC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  <w:i/>
          <w:iCs/>
        </w:rPr>
        <w:t>Inventario</w:t>
      </w:r>
      <w:r w:rsidRPr="00815EA7">
        <w:rPr>
          <w:rFonts w:ascii="Arial" w:hAnsi="Arial" w:cs="Arial"/>
          <w:bCs/>
        </w:rPr>
        <w:t xml:space="preserve"> è composta da una selezione di 25 fotografie, un progetto al quale Ruibal lavora da 10 anni, che rappresentano oggetti personali appartenuti a importanti autori letterari. Tra questi Federico García Lorca, Zenobia Camprubí, e alcuni dei vincitori del Premio Cervantes Antonio Gamoneda e María Zambrano, o il Premio Nobel Juan Ramón Jiménez.</w:t>
      </w:r>
      <w:r w:rsidR="00EA17B1">
        <w:rPr>
          <w:rFonts w:ascii="Arial" w:hAnsi="Arial" w:cs="Arial"/>
          <w:bCs/>
        </w:rPr>
        <w:t xml:space="preserve"> </w:t>
      </w:r>
      <w:r w:rsidR="00881CFC" w:rsidRPr="00815EA7">
        <w:rPr>
          <w:rFonts w:ascii="Arial" w:hAnsi="Arial" w:cs="Arial"/>
          <w:bCs/>
        </w:rPr>
        <w:t xml:space="preserve">Piú Info: </w:t>
      </w:r>
      <w:hyperlink r:id="rId9" w:history="1">
        <w:r w:rsidR="00881CFC" w:rsidRPr="00815EA7">
          <w:rPr>
            <w:rStyle w:val="Collegamentoipertestuale"/>
          </w:rPr>
          <w:t>Attività culturali dell'Instituto Cervantes</w:t>
        </w:r>
      </w:hyperlink>
      <w:r w:rsidR="00881CFC" w:rsidRPr="00815EA7">
        <w:t>.</w:t>
      </w:r>
    </w:p>
    <w:p w14:paraId="5BDAF75B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 xml:space="preserve">Per animare la mostra e avvicinare il pubblico più giovane l’Instituto </w:t>
      </w:r>
      <w:r w:rsidR="00881CFC" w:rsidRPr="00815EA7">
        <w:rPr>
          <w:rFonts w:ascii="Arial" w:hAnsi="Arial" w:cs="Arial"/>
          <w:bCs/>
        </w:rPr>
        <w:t>C</w:t>
      </w:r>
      <w:r w:rsidRPr="00815EA7">
        <w:rPr>
          <w:rFonts w:ascii="Arial" w:hAnsi="Arial" w:cs="Arial"/>
          <w:bCs/>
        </w:rPr>
        <w:t>ervantes organizza due iniziative:</w:t>
      </w:r>
    </w:p>
    <w:p w14:paraId="7A504262" w14:textId="77777777" w:rsidR="00AD594E" w:rsidRPr="00815EA7" w:rsidRDefault="00AD594E" w:rsidP="00AD594E">
      <w:pPr>
        <w:ind w:firstLine="708"/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-4 workshop dal titolo "Inventario: trovare inventando".</w:t>
      </w:r>
    </w:p>
    <w:p w14:paraId="740FB21E" w14:textId="77777777" w:rsidR="00AD594E" w:rsidRDefault="00AD594E" w:rsidP="00AD594E">
      <w:pPr>
        <w:ind w:firstLine="708"/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 xml:space="preserve">-Visite guidate </w:t>
      </w:r>
    </w:p>
    <w:p w14:paraId="1931274E" w14:textId="77777777" w:rsidR="00EA17B1" w:rsidRPr="00815EA7" w:rsidRDefault="00EA17B1" w:rsidP="00AD594E">
      <w:pPr>
        <w:ind w:firstLine="708"/>
        <w:jc w:val="both"/>
        <w:rPr>
          <w:rFonts w:ascii="Arial" w:hAnsi="Arial" w:cs="Arial"/>
          <w:bCs/>
        </w:rPr>
      </w:pPr>
    </w:p>
    <w:p w14:paraId="0DBD9F4D" w14:textId="77777777" w:rsidR="00AD594E" w:rsidRPr="00815EA7" w:rsidRDefault="00881CFC" w:rsidP="00881CFC">
      <w:pPr>
        <w:jc w:val="both"/>
        <w:rPr>
          <w:rFonts w:ascii="Arial" w:hAnsi="Arial" w:cs="Arial"/>
          <w:b/>
          <w:bCs/>
          <w:u w:val="single"/>
        </w:rPr>
      </w:pPr>
      <w:r w:rsidRPr="00815EA7">
        <w:rPr>
          <w:rFonts w:ascii="Arial" w:hAnsi="Arial" w:cs="Arial"/>
          <w:b/>
          <w:bCs/>
          <w:u w:val="single"/>
        </w:rPr>
        <w:t>Visita-laboratorio</w:t>
      </w:r>
      <w:r w:rsidR="00AD594E" w:rsidRPr="00815EA7">
        <w:rPr>
          <w:rFonts w:ascii="Arial" w:hAnsi="Arial" w:cs="Arial"/>
          <w:b/>
          <w:bCs/>
          <w:u w:val="single"/>
        </w:rPr>
        <w:t xml:space="preserve"> "Inventario: trovare inventando"</w:t>
      </w:r>
    </w:p>
    <w:p w14:paraId="3E94F6C8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Durante la visita-laboratorio, i partecipanti non si limiteranno a osservare, ma “inventeranno”</w:t>
      </w:r>
      <w:r w:rsidR="00881CFC" w:rsidRPr="00815EA7">
        <w:rPr>
          <w:rFonts w:ascii="Arial" w:hAnsi="Arial" w:cs="Arial"/>
          <w:bCs/>
        </w:rPr>
        <w:t>.</w:t>
      </w:r>
      <w:r w:rsidRPr="00815EA7">
        <w:rPr>
          <w:rFonts w:ascii="Arial" w:hAnsi="Arial" w:cs="Arial"/>
          <w:bCs/>
        </w:rPr>
        <w:t xml:space="preserve"> </w:t>
      </w:r>
      <w:r w:rsidR="00881CFC" w:rsidRPr="00815EA7">
        <w:rPr>
          <w:rFonts w:ascii="Arial" w:hAnsi="Arial" w:cs="Arial"/>
          <w:bCs/>
        </w:rPr>
        <w:t>O</w:t>
      </w:r>
      <w:r w:rsidRPr="00815EA7">
        <w:rPr>
          <w:rFonts w:ascii="Arial" w:hAnsi="Arial" w:cs="Arial"/>
          <w:bCs/>
        </w:rPr>
        <w:t>gni oggetto è una porta aperta all'immaginazione e un'opportunità per creare storie. In cinque tappe, incoraggiando l'osservazione, l'immaginazione e la creatività, gli studenti scopriranno come questi oggetti possono parlarci del passato e attivare la nostra creatività nel presente.</w:t>
      </w:r>
    </w:p>
    <w:p w14:paraId="73CC3E21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Pensata per gli studenti della scuola secondaria, questa esperienza è un'ottima occasione per scoprire il valore simbolico degli oggetti e per avvicinarsi alla cultura e alla letteratura spagnola in modo unico e partecipativo.</w:t>
      </w:r>
    </w:p>
    <w:p w14:paraId="7D787245" w14:textId="77777777" w:rsidR="00AD594E" w:rsidRPr="00815EA7" w:rsidRDefault="00AD594E" w:rsidP="00881CFC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 xml:space="preserve">Il percorso comincia </w:t>
      </w:r>
      <w:r w:rsidR="00881CFC" w:rsidRPr="00815EA7">
        <w:rPr>
          <w:rFonts w:ascii="Arial" w:hAnsi="Arial" w:cs="Arial"/>
          <w:bCs/>
        </w:rPr>
        <w:t>nell’</w:t>
      </w:r>
      <w:r w:rsidRPr="00815EA7">
        <w:rPr>
          <w:rFonts w:ascii="Arial" w:hAnsi="Arial" w:cs="Arial"/>
          <w:bCs/>
          <w:i/>
          <w:iCs/>
        </w:rPr>
        <w:t>Tavolo dei Ricordi</w:t>
      </w:r>
      <w:r w:rsidRPr="00815EA7">
        <w:rPr>
          <w:rFonts w:ascii="Arial" w:hAnsi="Arial" w:cs="Arial"/>
          <w:bCs/>
        </w:rPr>
        <w:t xml:space="preserve"> con la consegna da parte degli alumni di un proprio oggetto personale. Successivamente si passa alla visita guidata per riconstruire l’identità dei cinque scrittori spagnoli protagonisti nella mostra: Federico García Lorca, Juan Ramón Jiménez, Zenobia Camprubí, María Zambrano e Antonio Gamoneda.  </w:t>
      </w:r>
    </w:p>
    <w:p w14:paraId="10C4ABB1" w14:textId="77777777" w:rsidR="00AD594E" w:rsidRPr="00815EA7" w:rsidRDefault="00AD594E" w:rsidP="00881CFC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 xml:space="preserve">Gli alunni potranno tracciare un mappamondo della geografía degli autori, accomunati dall’esperienza drammatica dell’esilio durante la guerra civile spagnola. Gli oggetti fotografati nella mostra aiuteranno gli alunni a conoscere alcuni aspetti cruciali degli autori, osservando i loro oggetti intimi e quotidiani. Frammenti di poesie e di testi saranno altri strumenti utili per addentrarsi nel loro universo letterario. La visita guidata si </w:t>
      </w:r>
      <w:r w:rsidRPr="00815EA7">
        <w:rPr>
          <w:rFonts w:ascii="Arial" w:hAnsi="Arial" w:cs="Arial"/>
          <w:bCs/>
        </w:rPr>
        <w:lastRenderedPageBreak/>
        <w:t xml:space="preserve">concluderà con un confronto sulla vita degli scrittori, che porterà gli alunni ad una narrazione condivisa sulla loro storia intima. </w:t>
      </w:r>
    </w:p>
    <w:p w14:paraId="63FB6B0F" w14:textId="77777777" w:rsidR="00AD594E" w:rsidRPr="00815EA7" w:rsidRDefault="00AD594E" w:rsidP="00881CFC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 xml:space="preserve">Alla fine del laboratorio si ritorna al </w:t>
      </w:r>
      <w:r w:rsidRPr="00815EA7">
        <w:rPr>
          <w:rFonts w:ascii="Arial" w:hAnsi="Arial" w:cs="Arial"/>
          <w:bCs/>
          <w:i/>
          <w:iCs/>
        </w:rPr>
        <w:t xml:space="preserve">Tavolo dei Ricordi </w:t>
      </w:r>
      <w:r w:rsidRPr="00815EA7">
        <w:rPr>
          <w:rFonts w:ascii="Arial" w:hAnsi="Arial" w:cs="Arial"/>
          <w:bCs/>
        </w:rPr>
        <w:t>per riprendere l’oggetto lasciato e capire come è cambiata la relazione con quell’oggetto alla luce dell’esperienza vissuta. Sarà chiesto agli alunni di fotografare il proprio oggetto che entrerà a far parte di un nuovo Inventario digitale che si andrà arricchendo paralelamente a quello della mostra.</w:t>
      </w:r>
    </w:p>
    <w:p w14:paraId="3F46FC69" w14:textId="77777777" w:rsidR="00AD594E" w:rsidRPr="00815EA7" w:rsidRDefault="00881CFC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/>
          <w:bCs/>
        </w:rPr>
        <w:t>O</w:t>
      </w:r>
      <w:r w:rsidR="00AD594E" w:rsidRPr="00815EA7">
        <w:rPr>
          <w:rFonts w:ascii="Arial" w:hAnsi="Arial" w:cs="Arial"/>
          <w:b/>
          <w:bCs/>
        </w:rPr>
        <w:t>biettivi della visita-laboratorio:</w:t>
      </w:r>
    </w:p>
    <w:p w14:paraId="214E1972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- Mettere in contatto gli studenti con la storia e la letteratura attraverso gli oggetti.</w:t>
      </w:r>
    </w:p>
    <w:p w14:paraId="4C32E0F6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- Incoraggiare la creatività attraverso la creazione di storie e inventari personali.</w:t>
      </w:r>
    </w:p>
    <w:p w14:paraId="56ED2032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- Incoraggiare l'apprendimento e il lavoro di gruppo attraverso attività creative.</w:t>
      </w:r>
    </w:p>
    <w:p w14:paraId="61F90E68" w14:textId="77777777" w:rsidR="00AD594E" w:rsidRPr="00815EA7" w:rsidRDefault="00AD594E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- Collegare l'esperienza personale degli studenti con gli oggetti osservati, integrando le loro esperienze e percezioni.</w:t>
      </w:r>
    </w:p>
    <w:p w14:paraId="2AAA895E" w14:textId="77777777" w:rsidR="00AD594E" w:rsidRPr="00815EA7" w:rsidRDefault="00881CFC" w:rsidP="00AD594E">
      <w:pPr>
        <w:jc w:val="both"/>
        <w:rPr>
          <w:rFonts w:ascii="Arial" w:hAnsi="Arial" w:cs="Arial"/>
          <w:bCs/>
        </w:rPr>
      </w:pPr>
      <w:r w:rsidRPr="00815EA7">
        <w:rPr>
          <w:rFonts w:ascii="Arial" w:hAnsi="Arial" w:cs="Arial"/>
          <w:b/>
          <w:bCs/>
        </w:rPr>
        <w:t>Destinatari</w:t>
      </w:r>
      <w:r w:rsidRPr="00815EA7">
        <w:rPr>
          <w:rFonts w:ascii="Arial" w:hAnsi="Arial" w:cs="Arial"/>
          <w:bCs/>
        </w:rPr>
        <w:t xml:space="preserve">: </w:t>
      </w:r>
      <w:r w:rsidRPr="004355A9">
        <w:rPr>
          <w:rFonts w:ascii="Arial" w:hAnsi="Arial" w:cs="Arial"/>
          <w:bCs/>
        </w:rPr>
        <w:t xml:space="preserve">studenti di </w:t>
      </w:r>
      <w:r w:rsidR="0038459D" w:rsidRPr="004355A9">
        <w:rPr>
          <w:rFonts w:ascii="Arial" w:hAnsi="Arial" w:cs="Arial"/>
          <w:bCs/>
        </w:rPr>
        <w:t xml:space="preserve">scuola superiore </w:t>
      </w:r>
      <w:r w:rsidRPr="004355A9">
        <w:rPr>
          <w:rFonts w:ascii="Arial" w:hAnsi="Arial" w:cs="Arial"/>
          <w:bCs/>
        </w:rPr>
        <w:t>con livello B1 di spagnolo</w:t>
      </w:r>
      <w:r w:rsidR="0038459D" w:rsidRPr="004355A9">
        <w:rPr>
          <w:rFonts w:ascii="Arial" w:hAnsi="Arial" w:cs="Arial"/>
          <w:bCs/>
        </w:rPr>
        <w:t xml:space="preserve"> o studenti italiani</w:t>
      </w:r>
      <w:r w:rsidRPr="004355A9">
        <w:rPr>
          <w:rFonts w:ascii="Arial" w:hAnsi="Arial" w:cs="Arial"/>
          <w:bCs/>
        </w:rPr>
        <w:t xml:space="preserve">. Gruppi di Massimo </w:t>
      </w:r>
      <w:r w:rsidR="0038459D" w:rsidRPr="004355A9">
        <w:rPr>
          <w:rFonts w:ascii="Arial" w:hAnsi="Arial" w:cs="Arial"/>
          <w:bCs/>
        </w:rPr>
        <w:t>20/30</w:t>
      </w:r>
      <w:r w:rsidRPr="004355A9">
        <w:rPr>
          <w:rFonts w:ascii="Arial" w:hAnsi="Arial" w:cs="Arial"/>
          <w:bCs/>
        </w:rPr>
        <w:t xml:space="preserve"> alunni, accompagnati dal professore.</w:t>
      </w:r>
    </w:p>
    <w:p w14:paraId="6B64AFF7" w14:textId="77777777" w:rsidR="00881CFC" w:rsidRPr="00815EA7" w:rsidRDefault="00AD594E" w:rsidP="00AD594E">
      <w:pPr>
        <w:rPr>
          <w:rFonts w:ascii="Arial" w:hAnsi="Arial" w:cs="Arial"/>
          <w:b/>
          <w:bCs/>
        </w:rPr>
      </w:pPr>
      <w:r w:rsidRPr="00815EA7">
        <w:rPr>
          <w:rFonts w:ascii="Arial" w:hAnsi="Arial" w:cs="Arial"/>
          <w:b/>
          <w:bCs/>
        </w:rPr>
        <w:t>D</w:t>
      </w:r>
      <w:r w:rsidR="00881CFC" w:rsidRPr="00815EA7">
        <w:rPr>
          <w:rFonts w:ascii="Arial" w:hAnsi="Arial" w:cs="Arial"/>
          <w:b/>
          <w:bCs/>
        </w:rPr>
        <w:t>ate e orari:</w:t>
      </w:r>
    </w:p>
    <w:p w14:paraId="10BF8840" w14:textId="77777777" w:rsidR="00EA17B1" w:rsidRDefault="00881CFC" w:rsidP="00AD594E">
      <w:pPr>
        <w:rPr>
          <w:rFonts w:ascii="Arial" w:hAnsi="Arial" w:cs="Arial"/>
        </w:rPr>
      </w:pPr>
      <w:r w:rsidRPr="00815EA7">
        <w:rPr>
          <w:rFonts w:ascii="Arial" w:hAnsi="Arial" w:cs="Arial"/>
        </w:rPr>
        <w:t>Durata: 2 ore (11:00-13:00)</w:t>
      </w:r>
    </w:p>
    <w:p w14:paraId="1EDAB9EC" w14:textId="77777777" w:rsidR="00881CFC" w:rsidRPr="00815EA7" w:rsidRDefault="00AD594E" w:rsidP="00AD594E">
      <w:pPr>
        <w:rPr>
          <w:rFonts w:ascii="Arial" w:hAnsi="Arial" w:cs="Arial"/>
        </w:rPr>
      </w:pPr>
      <w:r w:rsidRPr="00815EA7">
        <w:rPr>
          <w:rFonts w:ascii="Arial" w:hAnsi="Arial" w:cs="Arial"/>
        </w:rPr>
        <w:t>lunedì 2 dicembre 2024</w:t>
      </w:r>
      <w:r w:rsidRPr="00815EA7">
        <w:rPr>
          <w:rFonts w:ascii="Arial" w:hAnsi="Arial" w:cs="Arial"/>
        </w:rPr>
        <w:br/>
        <w:t>lunedì 9 dicembre 2024</w:t>
      </w:r>
      <w:r w:rsidRPr="00815EA7">
        <w:rPr>
          <w:rFonts w:ascii="Arial" w:hAnsi="Arial" w:cs="Arial"/>
        </w:rPr>
        <w:br/>
        <w:t>lunedì 16 dicembre 2024</w:t>
      </w:r>
    </w:p>
    <w:p w14:paraId="481B4ED4" w14:textId="77777777" w:rsidR="00AD594E" w:rsidRPr="00815EA7" w:rsidRDefault="00AD594E" w:rsidP="00AD594E">
      <w:pPr>
        <w:rPr>
          <w:rFonts w:ascii="Arial" w:hAnsi="Arial" w:cs="Arial"/>
        </w:rPr>
      </w:pPr>
      <w:r w:rsidRPr="00815EA7">
        <w:rPr>
          <w:rFonts w:ascii="Arial" w:hAnsi="Arial" w:cs="Arial"/>
        </w:rPr>
        <w:t>lunedì 13 gennaio 2025</w:t>
      </w:r>
    </w:p>
    <w:p w14:paraId="5AABE86A" w14:textId="77777777" w:rsidR="00AD594E" w:rsidRPr="00815EA7" w:rsidRDefault="00881CFC" w:rsidP="00AD594E">
      <w:pPr>
        <w:pStyle w:val="gmail-p1"/>
        <w:spacing w:before="0" w:beforeAutospacing="0" w:after="180" w:afterAutospacing="0"/>
        <w:rPr>
          <w:rFonts w:ascii="Arial" w:hAnsi="Arial" w:cs="Arial"/>
        </w:rPr>
      </w:pPr>
      <w:r w:rsidRPr="00815EA7">
        <w:rPr>
          <w:rFonts w:ascii="Arial" w:hAnsi="Arial" w:cs="Arial"/>
          <w:b/>
        </w:rPr>
        <w:t>Lingua</w:t>
      </w:r>
      <w:r w:rsidR="00AD594E" w:rsidRPr="00815EA7">
        <w:rPr>
          <w:rFonts w:ascii="Arial" w:hAnsi="Arial" w:cs="Arial"/>
          <w:b/>
        </w:rPr>
        <w:t>:</w:t>
      </w:r>
      <w:r w:rsidR="00AD594E" w:rsidRPr="00815EA7">
        <w:rPr>
          <w:rFonts w:ascii="Arial" w:hAnsi="Arial" w:cs="Arial"/>
        </w:rPr>
        <w:t xml:space="preserve"> Spagnolo (B1) o italiano</w:t>
      </w:r>
    </w:p>
    <w:p w14:paraId="10001CB4" w14:textId="77777777" w:rsidR="00881CFC" w:rsidRPr="00815EA7" w:rsidRDefault="00881CFC" w:rsidP="00881CFC">
      <w:pPr>
        <w:rPr>
          <w:rFonts w:ascii="Arial" w:hAnsi="Arial" w:cs="Arial"/>
          <w:b/>
          <w:bCs/>
          <w:u w:val="single"/>
        </w:rPr>
      </w:pPr>
      <w:r w:rsidRPr="00815EA7">
        <w:rPr>
          <w:rFonts w:ascii="Arial" w:hAnsi="Arial" w:cs="Arial"/>
          <w:b/>
          <w:bCs/>
          <w:u w:val="single"/>
        </w:rPr>
        <w:t>Visite guidate</w:t>
      </w:r>
    </w:p>
    <w:p w14:paraId="6F59D1F8" w14:textId="77777777" w:rsidR="00881CFC" w:rsidRPr="00815EA7" w:rsidRDefault="00881CFC" w:rsidP="00881CFC">
      <w:pPr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La mostra può essere visitata con l’aiuto delle guide dell’Ac</w:t>
      </w:r>
      <w:r w:rsidR="00943660">
        <w:rPr>
          <w:rFonts w:ascii="Arial" w:hAnsi="Arial" w:cs="Arial"/>
          <w:bCs/>
        </w:rPr>
        <w:t>c</w:t>
      </w:r>
      <w:r w:rsidRPr="00815EA7">
        <w:rPr>
          <w:rFonts w:ascii="Arial" w:hAnsi="Arial" w:cs="Arial"/>
          <w:bCs/>
        </w:rPr>
        <w:t>ademia di Belli Arti di Palermo</w:t>
      </w:r>
      <w:r w:rsidR="00BC1F38" w:rsidRPr="00815EA7">
        <w:rPr>
          <w:rFonts w:ascii="Arial" w:hAnsi="Arial" w:cs="Arial"/>
          <w:bCs/>
        </w:rPr>
        <w:t>.</w:t>
      </w:r>
    </w:p>
    <w:p w14:paraId="63D91A37" w14:textId="77777777" w:rsidR="00BC1F38" w:rsidRPr="00815EA7" w:rsidRDefault="00BC1F38" w:rsidP="00881CFC">
      <w:pPr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Tempo aprossimativo: 30-45 minuti.</w:t>
      </w:r>
    </w:p>
    <w:p w14:paraId="1ACFAB64" w14:textId="77777777" w:rsidR="00BC1F38" w:rsidRDefault="00BC1F38" w:rsidP="00881CFC">
      <w:pPr>
        <w:rPr>
          <w:rFonts w:ascii="Arial" w:hAnsi="Arial" w:cs="Arial"/>
          <w:bCs/>
        </w:rPr>
      </w:pPr>
      <w:r w:rsidRPr="00815EA7">
        <w:rPr>
          <w:rFonts w:ascii="Arial" w:hAnsi="Arial" w:cs="Arial"/>
          <w:bCs/>
        </w:rPr>
        <w:t>Gruppi accompagnati da un docente.</w:t>
      </w:r>
    </w:p>
    <w:p w14:paraId="2BEED506" w14:textId="77777777" w:rsidR="00EA17B1" w:rsidRPr="00815EA7" w:rsidRDefault="00EA17B1" w:rsidP="00EA17B1">
      <w:pPr>
        <w:rPr>
          <w:rFonts w:ascii="Arial" w:hAnsi="Arial" w:cs="Arial"/>
          <w:b/>
          <w:bCs/>
        </w:rPr>
      </w:pPr>
      <w:r w:rsidRPr="00815EA7">
        <w:rPr>
          <w:rFonts w:ascii="Arial" w:hAnsi="Arial" w:cs="Arial"/>
          <w:b/>
          <w:bCs/>
        </w:rPr>
        <w:t>Date e orari:</w:t>
      </w:r>
    </w:p>
    <w:p w14:paraId="046F1BC7" w14:textId="77777777" w:rsidR="00EA17B1" w:rsidRDefault="00943660" w:rsidP="00881CFC">
      <w:pPr>
        <w:rPr>
          <w:rFonts w:ascii="Arial" w:hAnsi="Arial" w:cs="Arial"/>
          <w:bCs/>
        </w:rPr>
      </w:pPr>
      <w:r w:rsidRPr="004355A9">
        <w:rPr>
          <w:rFonts w:ascii="Arial" w:hAnsi="Arial" w:cs="Arial"/>
          <w:bCs/>
        </w:rPr>
        <w:t>L’instituto Cervantes redigerà un calendario delle visite guidate.</w:t>
      </w:r>
      <w:r w:rsidR="00EA17B1" w:rsidRPr="00815EA7">
        <w:rPr>
          <w:rFonts w:ascii="Arial" w:hAnsi="Arial" w:cs="Arial"/>
          <w:bCs/>
        </w:rPr>
        <w:t xml:space="preserve"> </w:t>
      </w:r>
    </w:p>
    <w:p w14:paraId="3589578B" w14:textId="77777777" w:rsidR="002C312B" w:rsidRPr="00420178" w:rsidRDefault="002C312B" w:rsidP="00881CFC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Info: </w:t>
      </w:r>
      <w:hyperlink r:id="rId10" w:history="1">
        <w:r w:rsidRPr="00647760">
          <w:rPr>
            <w:rStyle w:val="Collegamentoipertestuale"/>
            <w:rFonts w:ascii="Arial" w:hAnsi="Arial" w:cs="Arial"/>
            <w:bCs/>
          </w:rPr>
          <w:t>cultpal@cervantes.es</w:t>
        </w:r>
      </w:hyperlink>
      <w:r>
        <w:rPr>
          <w:rFonts w:ascii="Arial" w:hAnsi="Arial" w:cs="Arial"/>
          <w:bCs/>
        </w:rPr>
        <w:t xml:space="preserve"> </w:t>
      </w:r>
    </w:p>
    <w:sectPr w:rsidR="002C312B" w:rsidRPr="004201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69034" w14:textId="77777777" w:rsidR="00FA787B" w:rsidRDefault="00FA787B" w:rsidP="000203E3">
      <w:pPr>
        <w:spacing w:after="0" w:line="240" w:lineRule="auto"/>
      </w:pPr>
      <w:r>
        <w:separator/>
      </w:r>
    </w:p>
  </w:endnote>
  <w:endnote w:type="continuationSeparator" w:id="0">
    <w:p w14:paraId="270DA72C" w14:textId="77777777" w:rsidR="00FA787B" w:rsidRDefault="00FA787B" w:rsidP="0002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7357E" w14:textId="77777777" w:rsidR="00CA20C4" w:rsidRDefault="00CA20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5394" w14:textId="77777777" w:rsidR="000203E3" w:rsidRPr="006B25CC" w:rsidRDefault="000203E3" w:rsidP="000203E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bCs/>
        <w:sz w:val="20"/>
        <w:szCs w:val="20"/>
        <w:lang w:val="it-IT" w:eastAsia="es-ES"/>
      </w:rPr>
    </w:pPr>
    <w:proofErr w:type="spellStart"/>
    <w:r w:rsidRPr="006B25CC">
      <w:rPr>
        <w:rFonts w:ascii="Times New Roman" w:eastAsia="Times New Roman" w:hAnsi="Times New Roman"/>
        <w:b/>
        <w:bCs/>
        <w:sz w:val="20"/>
        <w:szCs w:val="20"/>
        <w:lang w:val="it-IT" w:eastAsia="es-ES"/>
      </w:rPr>
      <w:t>Instituto</w:t>
    </w:r>
    <w:proofErr w:type="spellEnd"/>
    <w:r w:rsidRPr="006B25CC">
      <w:rPr>
        <w:rFonts w:ascii="Times New Roman" w:eastAsia="Times New Roman" w:hAnsi="Times New Roman"/>
        <w:b/>
        <w:bCs/>
        <w:sz w:val="20"/>
        <w:szCs w:val="20"/>
        <w:lang w:val="it-IT" w:eastAsia="es-ES"/>
      </w:rPr>
      <w:t xml:space="preserve"> Cervantes Palermo</w:t>
    </w:r>
  </w:p>
  <w:p w14:paraId="43FF3BB8" w14:textId="77777777" w:rsidR="000203E3" w:rsidRDefault="000203E3" w:rsidP="000203E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Cs/>
        <w:sz w:val="20"/>
        <w:szCs w:val="20"/>
        <w:lang w:val="it-IT" w:eastAsia="es-ES"/>
      </w:rPr>
    </w:pPr>
    <w:r w:rsidRPr="006B25CC">
      <w:rPr>
        <w:rFonts w:ascii="Times New Roman" w:eastAsia="Times New Roman" w:hAnsi="Times New Roman"/>
        <w:bCs/>
        <w:sz w:val="20"/>
        <w:szCs w:val="20"/>
        <w:lang w:val="it-IT" w:eastAsia="es-ES"/>
      </w:rPr>
      <w:t>Via Argenteria Nuova 33 – 9013</w:t>
    </w:r>
    <w:r>
      <w:rPr>
        <w:rFonts w:ascii="Times New Roman" w:eastAsia="Times New Roman" w:hAnsi="Times New Roman"/>
        <w:bCs/>
        <w:sz w:val="20"/>
        <w:szCs w:val="20"/>
        <w:lang w:val="it-IT" w:eastAsia="es-ES"/>
      </w:rPr>
      <w:t>3</w:t>
    </w:r>
    <w:r w:rsidRPr="006B25CC">
      <w:rPr>
        <w:rFonts w:ascii="Times New Roman" w:eastAsia="Times New Roman" w:hAnsi="Times New Roman"/>
        <w:bCs/>
        <w:sz w:val="20"/>
        <w:szCs w:val="20"/>
        <w:lang w:val="it-IT" w:eastAsia="es-ES"/>
      </w:rPr>
      <w:t xml:space="preserve"> Palermo Tel. 091 8889560 </w:t>
    </w:r>
    <w:r>
      <w:rPr>
        <w:rFonts w:ascii="Times New Roman" w:eastAsia="Times New Roman" w:hAnsi="Times New Roman"/>
        <w:bCs/>
        <w:sz w:val="20"/>
        <w:szCs w:val="20"/>
        <w:lang w:val="it-IT" w:eastAsia="es-ES"/>
      </w:rPr>
      <w:t>–</w:t>
    </w:r>
    <w:r w:rsidRPr="006B25CC">
      <w:rPr>
        <w:rFonts w:ascii="Times New Roman" w:eastAsia="Times New Roman" w:hAnsi="Times New Roman"/>
        <w:bCs/>
        <w:sz w:val="20"/>
        <w:szCs w:val="20"/>
        <w:lang w:val="it-IT" w:eastAsia="es-ES"/>
      </w:rPr>
      <w:t xml:space="preserve"> </w:t>
    </w:r>
    <w:hyperlink r:id="rId1" w:history="1">
      <w:r w:rsidRPr="00E07929">
        <w:rPr>
          <w:rStyle w:val="Collegamentoipertestuale"/>
          <w:rFonts w:ascii="Times New Roman" w:eastAsia="Times New Roman" w:hAnsi="Times New Roman"/>
          <w:bCs/>
          <w:sz w:val="20"/>
          <w:szCs w:val="20"/>
          <w:lang w:val="it-IT" w:eastAsia="es-ES"/>
        </w:rPr>
        <w:t>www.palermo.cervantes.es</w:t>
      </w:r>
    </w:hyperlink>
  </w:p>
  <w:p w14:paraId="31A2CB80" w14:textId="77777777" w:rsidR="000203E3" w:rsidRPr="004B45BF" w:rsidRDefault="000203E3" w:rsidP="000203E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Cs/>
        <w:sz w:val="20"/>
        <w:szCs w:val="20"/>
        <w:lang w:val="it-IT" w:eastAsia="es-ES"/>
      </w:rPr>
    </w:pPr>
  </w:p>
  <w:p w14:paraId="4D65B62E" w14:textId="77777777" w:rsidR="000203E3" w:rsidRDefault="000203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F663A" w14:textId="77777777" w:rsidR="00CA20C4" w:rsidRDefault="00CA20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91395" w14:textId="77777777" w:rsidR="00FA787B" w:rsidRDefault="00FA787B" w:rsidP="000203E3">
      <w:pPr>
        <w:spacing w:after="0" w:line="240" w:lineRule="auto"/>
      </w:pPr>
      <w:r>
        <w:separator/>
      </w:r>
    </w:p>
  </w:footnote>
  <w:footnote w:type="continuationSeparator" w:id="0">
    <w:p w14:paraId="3DC4F844" w14:textId="77777777" w:rsidR="00FA787B" w:rsidRDefault="00FA787B" w:rsidP="0002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4FCF4" w14:textId="77777777" w:rsidR="00CA20C4" w:rsidRDefault="00CA20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0C23" w14:textId="77777777" w:rsidR="000203E3" w:rsidRDefault="00DD7B31" w:rsidP="00367FB7">
    <w:pPr>
      <w:pStyle w:val="Intestazione"/>
      <w:rPr>
        <w:i/>
        <w:sz w:val="20"/>
        <w:szCs w:val="20"/>
      </w:rPr>
    </w:pPr>
    <w:r>
      <w:t xml:space="preserve">  </w:t>
    </w:r>
    <w:r w:rsidR="00B31DFB">
      <w:t xml:space="preserve">                                   </w:t>
    </w:r>
    <w:r w:rsidR="00367FB7">
      <w:t xml:space="preserve">               </w:t>
    </w:r>
    <w:r w:rsidR="00B31DFB">
      <w:t xml:space="preserve">               </w:t>
    </w:r>
    <w:r w:rsidR="00B31DFB">
      <w:rPr>
        <w:noProof/>
        <w:lang w:eastAsia="es-ES"/>
      </w:rPr>
      <w:drawing>
        <wp:inline distT="0" distB="0" distL="0" distR="0" wp14:anchorId="1147B128" wp14:editId="0663FA71">
          <wp:extent cx="1000800" cy="1000800"/>
          <wp:effectExtent l="0" t="0" r="889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er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100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1DFB">
      <w:t xml:space="preserve"> </w:t>
    </w:r>
  </w:p>
  <w:p w14:paraId="2E6D7528" w14:textId="77777777" w:rsidR="00DD7B31" w:rsidRPr="00B31DFB" w:rsidRDefault="00DD7B31" w:rsidP="00DD7B31">
    <w:pPr>
      <w:pStyle w:val="Intestazione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9239" w14:textId="77777777" w:rsidR="00CA20C4" w:rsidRDefault="00CA20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B245D"/>
    <w:multiLevelType w:val="hybridMultilevel"/>
    <w:tmpl w:val="95789882"/>
    <w:lvl w:ilvl="0" w:tplc="62142836">
      <w:numFmt w:val="bullet"/>
      <w:lvlText w:val="-"/>
      <w:lvlJc w:val="left"/>
      <w:pPr>
        <w:ind w:left="720" w:hanging="360"/>
      </w:pPr>
      <w:rPr>
        <w:rFonts w:ascii="CG Times" w:eastAsia="Times New Roman" w:hAnsi="CG Times" w:cs="CG 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EF5"/>
    <w:multiLevelType w:val="hybridMultilevel"/>
    <w:tmpl w:val="1D18AA74"/>
    <w:lvl w:ilvl="0" w:tplc="62142836">
      <w:numFmt w:val="bullet"/>
      <w:lvlText w:val="-"/>
      <w:lvlJc w:val="left"/>
      <w:pPr>
        <w:ind w:left="720" w:hanging="360"/>
      </w:pPr>
      <w:rPr>
        <w:rFonts w:ascii="CG Times" w:eastAsia="Times New Roman" w:hAnsi="CG Times" w:cs="CG 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117B9"/>
    <w:multiLevelType w:val="hybridMultilevel"/>
    <w:tmpl w:val="6F14BD50"/>
    <w:lvl w:ilvl="0" w:tplc="62142836">
      <w:numFmt w:val="bullet"/>
      <w:lvlText w:val="-"/>
      <w:lvlJc w:val="left"/>
      <w:pPr>
        <w:ind w:left="720" w:hanging="360"/>
      </w:pPr>
      <w:rPr>
        <w:rFonts w:ascii="CG Times" w:eastAsia="Times New Roman" w:hAnsi="CG Times" w:cs="CG 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1206">
    <w:abstractNumId w:val="0"/>
  </w:num>
  <w:num w:numId="2" w16cid:durableId="800003485">
    <w:abstractNumId w:val="1"/>
  </w:num>
  <w:num w:numId="3" w16cid:durableId="108464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3C"/>
    <w:rsid w:val="000203E3"/>
    <w:rsid w:val="00062A3C"/>
    <w:rsid w:val="00095105"/>
    <w:rsid w:val="000B27DF"/>
    <w:rsid w:val="000F1E44"/>
    <w:rsid w:val="001E68AF"/>
    <w:rsid w:val="00213E3E"/>
    <w:rsid w:val="002407AF"/>
    <w:rsid w:val="002C312B"/>
    <w:rsid w:val="002E6A01"/>
    <w:rsid w:val="00367FB7"/>
    <w:rsid w:val="0038459D"/>
    <w:rsid w:val="00385DAA"/>
    <w:rsid w:val="00420178"/>
    <w:rsid w:val="00427FC0"/>
    <w:rsid w:val="004355A9"/>
    <w:rsid w:val="00472658"/>
    <w:rsid w:val="00634153"/>
    <w:rsid w:val="006D5319"/>
    <w:rsid w:val="00737CCE"/>
    <w:rsid w:val="007534D4"/>
    <w:rsid w:val="00815EA7"/>
    <w:rsid w:val="00881CFC"/>
    <w:rsid w:val="00886F3B"/>
    <w:rsid w:val="0089458D"/>
    <w:rsid w:val="00943660"/>
    <w:rsid w:val="009C1B1A"/>
    <w:rsid w:val="00AD0342"/>
    <w:rsid w:val="00AD594E"/>
    <w:rsid w:val="00B31DFB"/>
    <w:rsid w:val="00B735ED"/>
    <w:rsid w:val="00BC1F38"/>
    <w:rsid w:val="00C427A3"/>
    <w:rsid w:val="00C84822"/>
    <w:rsid w:val="00CA20C4"/>
    <w:rsid w:val="00D4560A"/>
    <w:rsid w:val="00D6257C"/>
    <w:rsid w:val="00DA67E6"/>
    <w:rsid w:val="00DD0E65"/>
    <w:rsid w:val="00DD7B31"/>
    <w:rsid w:val="00E4701D"/>
    <w:rsid w:val="00EA17B1"/>
    <w:rsid w:val="00F73E6D"/>
    <w:rsid w:val="00F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041D"/>
  <w15:chartTrackingRefBased/>
  <w15:docId w15:val="{4D9E828E-B1B1-4DD0-906B-CC2B1E9B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1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3E3"/>
  </w:style>
  <w:style w:type="paragraph" w:styleId="Pidipagina">
    <w:name w:val="footer"/>
    <w:basedOn w:val="Normale"/>
    <w:link w:val="PidipaginaCarattere"/>
    <w:uiPriority w:val="99"/>
    <w:unhideWhenUsed/>
    <w:rsid w:val="0002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3E3"/>
  </w:style>
  <w:style w:type="character" w:styleId="Collegamentoipertestuale">
    <w:name w:val="Hyperlink"/>
    <w:uiPriority w:val="99"/>
    <w:unhideWhenUsed/>
    <w:rsid w:val="000203E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B31DFB"/>
    <w:pPr>
      <w:spacing w:after="0" w:line="240" w:lineRule="auto"/>
      <w:ind w:left="720"/>
      <w:contextualSpacing/>
      <w:jc w:val="both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gmail-p1">
    <w:name w:val="gmail-p1"/>
    <w:basedOn w:val="Normale"/>
    <w:rsid w:val="00AD594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ultpal@cervantes.es" TargetMode="External"/><Relationship Id="rId4" Type="http://schemas.openxmlformats.org/officeDocument/2006/relationships/styles" Target="styles.xml"/><Relationship Id="rId9" Type="http://schemas.openxmlformats.org/officeDocument/2006/relationships/hyperlink" Target="https://cultura.cervantes.es/palermo/it/Inventario.-Los-objetos-nos-miran/17231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ermo.cervantes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15C4E7918A5344BED6910F8586BBD7" ma:contentTypeVersion="14" ma:contentTypeDescription="Crear nuevo documento." ma:contentTypeScope="" ma:versionID="c172bdee7bcc9b27809c3a6e5c071082">
  <xsd:schema xmlns:xsd="http://www.w3.org/2001/XMLSchema" xmlns:xs="http://www.w3.org/2001/XMLSchema" xmlns:p="http://schemas.microsoft.com/office/2006/metadata/properties" xmlns:ns2="bde9bf17-83aa-4d03-a31e-f5277536b91d" xmlns:ns3="2e880290-ff9c-43d0-a98b-bfde357ac5d7" targetNamespace="http://schemas.microsoft.com/office/2006/metadata/properties" ma:root="true" ma:fieldsID="bbe9c424f50470dd0807ce980db4891f" ns2:_="" ns3:_="">
    <xsd:import namespace="bde9bf17-83aa-4d03-a31e-f5277536b91d"/>
    <xsd:import namespace="2e880290-ff9c-43d0-a98b-bfde357ac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bf17-83aa-4d03-a31e-f5277536b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d7abf29-0cef-40da-85cd-9b8ecbb27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80290-ff9c-43d0-a98b-bfde357ac5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9ffa87e-5af6-4eca-9d0d-a0eae4aac50a}" ma:internalName="TaxCatchAll" ma:showField="CatchAllData" ma:web="2e880290-ff9c-43d0-a98b-bfde357ac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0DD80-1A0A-4951-A176-DE813B22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9bf17-83aa-4d03-a31e-f5277536b91d"/>
    <ds:schemaRef ds:uri="2e880290-ff9c-43d0-a98b-bfde357ac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58EA0-FDC4-4FE3-8270-D0F7EDC60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Montesanti</dc:creator>
  <cp:keywords/>
  <dc:description/>
  <cp:lastModifiedBy>CATALANO MARIA CONCETTA</cp:lastModifiedBy>
  <cp:revision>2</cp:revision>
  <dcterms:created xsi:type="dcterms:W3CDTF">2024-11-20T10:12:00Z</dcterms:created>
  <dcterms:modified xsi:type="dcterms:W3CDTF">2024-11-20T10:12:00Z</dcterms:modified>
</cp:coreProperties>
</file>